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1D" w:rsidRPr="003C3FDA" w:rsidRDefault="00A1381D" w:rsidP="00A1381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C3FD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A1381D" w:rsidRPr="003C3FDA" w:rsidRDefault="00A1381D" w:rsidP="00A13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1381D" w:rsidRPr="003C3FDA" w:rsidRDefault="00A1381D" w:rsidP="00A13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3C3FDA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16</w:t>
      </w:r>
      <w:r w:rsidRPr="003C3FD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3C3FDA">
        <w:rPr>
          <w:rFonts w:ascii="Times New Roman" w:hAnsi="Times New Roman" w:cs="Times New Roman"/>
          <w:b/>
          <w:sz w:val="36"/>
          <w:szCs w:val="36"/>
        </w:rPr>
        <w:t>0.2019г.</w:t>
      </w:r>
    </w:p>
    <w:p w:rsidR="00A1381D" w:rsidRPr="004322D3" w:rsidRDefault="00A1381D" w:rsidP="00A138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1381D" w:rsidRPr="002A2CB0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Промяна в  състава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секция №063500011</w:t>
      </w:r>
      <w:r w:rsidR="00BB41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територията на Община 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общински съветници и кметове, насрочени за 27 октомври 2019г.</w:t>
      </w:r>
    </w:p>
    <w:p w:rsidR="00A1381D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чл.87 ал.1, т.5 , във връзка с чл.91 ал.7 и 12 и чл.89 ал.1 от ИК и Решение </w:t>
      </w:r>
      <w:r w:rsidRPr="004322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№1029-МИ/10.09.2019г</w:t>
      </w:r>
      <w:r w:rsidRPr="003C3F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 ЦИК, ОИК-Хайредин</w:t>
      </w:r>
      <w:r w:rsidRPr="002A2CB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A1381D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381D" w:rsidRPr="002A2CB0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1381D" w:rsidRPr="002A2CB0" w:rsidRDefault="00A1381D" w:rsidP="00A13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C3F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1381D" w:rsidRDefault="00A1381D" w:rsidP="00A1381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38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Галина Тодорова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Аврамска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длъжността секретар</w:t>
      </w:r>
      <w:r w:rsidR="00BB41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секция №</w:t>
      </w:r>
      <w:bookmarkStart w:id="0" w:name="_GoBack"/>
      <w:bookmarkEnd w:id="0"/>
      <w:r w:rsidR="00BB41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063500011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 нейно място</w:t>
      </w:r>
    </w:p>
    <w:p w:rsidR="00A1381D" w:rsidRPr="003C3FDA" w:rsidRDefault="00A1381D" w:rsidP="00A1381D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A1381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Евдокия Михайлова Рашева </w:t>
      </w:r>
    </w:p>
    <w:p w:rsidR="00A1381D" w:rsidRPr="003C3FDA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3F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BB4163" w:rsidRDefault="00BB4163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3FDA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  подлежи на оспорване в тридневен срок от обявяването му пред Централната избирателна комисия.</w:t>
      </w:r>
    </w:p>
    <w:p w:rsidR="00DD70E0" w:rsidRPr="003C3FDA" w:rsidRDefault="00DD70E0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3C3FDA" w:rsidRDefault="00A1381D" w:rsidP="00A138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1381D" w:rsidRPr="003C3FDA" w:rsidRDefault="00A1381D" w:rsidP="00A138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3FDA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1381D" w:rsidRPr="003C3FDA" w:rsidRDefault="00A1381D" w:rsidP="00A138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3FDA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A1381D" w:rsidRDefault="00A1381D" w:rsidP="00A138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D70E0" w:rsidRPr="003C3FDA" w:rsidRDefault="00DD70E0" w:rsidP="00A138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A1381D" w:rsidRPr="003C3FDA" w:rsidRDefault="00A1381D" w:rsidP="00A138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3FDA">
        <w:rPr>
          <w:rFonts w:ascii="Times New Roman" w:hAnsi="Times New Roman" w:cs="Times New Roman"/>
          <w:sz w:val="24"/>
          <w:szCs w:val="24"/>
        </w:rPr>
        <w:t>ЗАМ. ПРЕДСЕДАТЕЛ :</w:t>
      </w:r>
    </w:p>
    <w:p w:rsidR="00A1381D" w:rsidRPr="00D42E8E" w:rsidRDefault="00A1381D" w:rsidP="00A138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  <w:r w:rsidRPr="00D42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81D" w:rsidRDefault="00A1381D" w:rsidP="00A1381D"/>
    <w:p w:rsidR="00DB0EDF" w:rsidRDefault="00DB0EDF"/>
    <w:sectPr w:rsidR="00DB0EDF" w:rsidSect="00A1381D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1D"/>
    <w:rsid w:val="00A1381D"/>
    <w:rsid w:val="00BB4163"/>
    <w:rsid w:val="00DB0EDF"/>
    <w:rsid w:val="00D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2019-10-16T13:36:00Z</cp:lastPrinted>
  <dcterms:created xsi:type="dcterms:W3CDTF">2019-10-16T13:26:00Z</dcterms:created>
  <dcterms:modified xsi:type="dcterms:W3CDTF">2019-10-16T13:52:00Z</dcterms:modified>
</cp:coreProperties>
</file>