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постъпили  документите на партия ГЕРБ във връзка с участие в изборите </w:t>
      </w:r>
      <w:r w:rsidR="00B93621">
        <w:rPr>
          <w:rFonts w:ascii="Times New Roman" w:hAnsi="Times New Roman" w:cs="Times New Roman"/>
          <w:sz w:val="24"/>
          <w:szCs w:val="24"/>
        </w:rPr>
        <w:t>за общински кмет, общински съветник и кмет на кметство</w:t>
      </w:r>
    </w:p>
    <w:p w:rsidR="0090354F" w:rsidRDefault="0090354F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партия  ГЕРБ за участие в МИ</w:t>
      </w:r>
    </w:p>
    <w:p w:rsidR="00B93621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>
      <w:bookmarkStart w:id="0" w:name="_GoBack"/>
      <w:bookmarkEnd w:id="0"/>
    </w:p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3D2C46"/>
    <w:rsid w:val="005D5517"/>
    <w:rsid w:val="0090354F"/>
    <w:rsid w:val="00B93621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2019-09-10T10:52:00Z</cp:lastPrinted>
  <dcterms:created xsi:type="dcterms:W3CDTF">2019-09-10T11:54:00Z</dcterms:created>
  <dcterms:modified xsi:type="dcterms:W3CDTF">2019-09-10T11:55:00Z</dcterms:modified>
</cp:coreProperties>
</file>