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03" w:rsidRDefault="00712803" w:rsidP="007128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Хайредин</w:t>
      </w:r>
    </w:p>
    <w:p w:rsidR="00712803" w:rsidRDefault="00712803" w:rsidP="0071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712803" w:rsidRDefault="00712803" w:rsidP="007128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83/МИ/НР/24.09.2015</w:t>
      </w:r>
    </w:p>
    <w:p w:rsidR="00712803" w:rsidRPr="00114467" w:rsidRDefault="00712803" w:rsidP="00712803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150" w:line="300" w:lineRule="atLeast"/>
        <w:ind w:left="360" w:firstLine="20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r w:rsidRPr="001144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Смяна на длъжностите на назначените към ОИК – технически сътрудник Тихомир Тошков Цветанов и специалист-експерт Христо Младенов Христов от 01.10.2015 г.</w:t>
      </w:r>
    </w:p>
    <w:p w:rsidR="00712803" w:rsidRDefault="00712803" w:rsidP="0071280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2803" w:rsidRDefault="00712803" w:rsidP="00712803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bg-BG"/>
        </w:rPr>
        <w:t>Р Е Ш И:</w:t>
      </w:r>
    </w:p>
    <w:p w:rsidR="00712803" w:rsidRDefault="00712803" w:rsidP="0071280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 </w:t>
      </w: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t>Считано от 01.10.2015г., комисията реши да размени длъжностите на техническия сътрудник и специалист-експерта, както следва:</w:t>
      </w:r>
    </w:p>
    <w:p w:rsidR="00712803" w:rsidRDefault="00712803" w:rsidP="00712803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t>Технически сътрудник – Христо Младенов Христов</w:t>
      </w:r>
    </w:p>
    <w:p w:rsidR="00712803" w:rsidRDefault="00712803" w:rsidP="00712803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t>Специалист-експерт – Тихомир Тошков Цветанов</w:t>
      </w:r>
    </w:p>
    <w:p w:rsidR="00712803" w:rsidRDefault="00712803" w:rsidP="00712803">
      <w:pPr>
        <w:pStyle w:val="a3"/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333333"/>
          <w:sz w:val="21"/>
          <w:lang w:eastAsia="bg-BG"/>
        </w:rPr>
      </w:pPr>
    </w:p>
    <w:p w:rsidR="00712803" w:rsidRDefault="00712803" w:rsidP="00712803">
      <w:pPr>
        <w:pStyle w:val="a3"/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t>Предлагаме тази смяна поради факта, че експертът към ОИК Христо Младенов Христов според своите задължения трябваше да подпомага подготовката на проекти за решения на ОИК и други документи (включително и писма, водене на различни видове регистри, протоколи) както и други дейности и функции, възложени му от председателя и членовете на ОИК. Той отказа да присъства в ОИК с аргумента, че отговаря само за техническата изправност на компютърната техника. Поради това се наложи техническия сътрудник да поеме и неговите задължения.</w:t>
      </w:r>
    </w:p>
    <w:p w:rsidR="00712803" w:rsidRDefault="00712803" w:rsidP="00712803">
      <w:pPr>
        <w:pStyle w:val="a3"/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t>Правата и задълженията на техническия сътрудник са следните:</w:t>
      </w:r>
    </w:p>
    <w:p w:rsidR="00712803" w:rsidRDefault="00B22CC3" w:rsidP="00712803">
      <w:pPr>
        <w:pStyle w:val="a3"/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t>Да подпомага членовете на ОИК във връзка с цялостното техническо обезпечаване на дейността й</w:t>
      </w:r>
    </w:p>
    <w:p w:rsidR="00B22CC3" w:rsidRDefault="00B22CC3" w:rsidP="00712803">
      <w:pPr>
        <w:pStyle w:val="a3"/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t xml:space="preserve">Техническо обезпечаване на входящия и изходящ </w:t>
      </w:r>
      <w:proofErr w:type="spellStart"/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t>документооборот</w:t>
      </w:r>
      <w:proofErr w:type="spellEnd"/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t xml:space="preserve"> в ОИК</w:t>
      </w:r>
    </w:p>
    <w:p w:rsidR="00B22CC3" w:rsidRDefault="00B22CC3" w:rsidP="00B22CC3">
      <w:pPr>
        <w:pStyle w:val="a3"/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t>Подпомага дейността на ОИК във връзка с компютърното набиране и текстообработка на различни проекти за документи</w:t>
      </w:r>
    </w:p>
    <w:p w:rsidR="00B22CC3" w:rsidRDefault="00B22CC3" w:rsidP="00B22CC3">
      <w:pPr>
        <w:pStyle w:val="a3"/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t>В изборния ден приема протоколите на СИК след приключване на гласуването</w:t>
      </w:r>
    </w:p>
    <w:p w:rsidR="00B22CC3" w:rsidRDefault="00B22CC3" w:rsidP="00B22CC3">
      <w:pPr>
        <w:pStyle w:val="a3"/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t>Участва в подготовката за предаване на книжата в ЦИК</w:t>
      </w:r>
    </w:p>
    <w:p w:rsidR="00B22CC3" w:rsidRDefault="00B22CC3" w:rsidP="00B22CC3">
      <w:pPr>
        <w:pStyle w:val="a3"/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t>Осъществява и други дейности и функции, възложени му от председателя и членовете на ОИК</w:t>
      </w:r>
    </w:p>
    <w:p w:rsidR="00B22CC3" w:rsidRDefault="00B22CC3" w:rsidP="00B22CC3">
      <w:pPr>
        <w:shd w:val="clear" w:color="auto" w:fill="FFFFFF"/>
        <w:spacing w:after="150" w:line="300" w:lineRule="atLeast"/>
        <w:ind w:firstLine="709"/>
        <w:rPr>
          <w:rFonts w:ascii="Helvetica" w:eastAsia="Times New Roman" w:hAnsi="Helvetica" w:cs="Helvetica"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t>Правата и задълженията на специалист-експерт са следните:</w:t>
      </w:r>
    </w:p>
    <w:p w:rsidR="00B22CC3" w:rsidRDefault="00B22CC3" w:rsidP="00B22CC3">
      <w:pPr>
        <w:pStyle w:val="a3"/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t>Подпомага дейността на ОИК Хайредин в подготовката на проекти за решения на ОИК, писма и други документи</w:t>
      </w:r>
    </w:p>
    <w:p w:rsidR="00B22CC3" w:rsidRDefault="00B22CC3" w:rsidP="00B22CC3">
      <w:pPr>
        <w:pStyle w:val="a3"/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t>Подпомага воденето на различни видове регистри в ОИК</w:t>
      </w:r>
    </w:p>
    <w:p w:rsidR="00B22CC3" w:rsidRDefault="00B22CC3" w:rsidP="00B22CC3">
      <w:pPr>
        <w:pStyle w:val="a3"/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t>Участва в изготвянето на дневния ред на заседанията, подпомага и води протоколите от заседанията</w:t>
      </w:r>
    </w:p>
    <w:p w:rsidR="00B22CC3" w:rsidRDefault="00B22CC3" w:rsidP="00B22CC3">
      <w:pPr>
        <w:pStyle w:val="a3"/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lastRenderedPageBreak/>
        <w:t>Взема участие при приемане на протоколите от ЦИК, и в подготовката на протоколите от ОИК</w:t>
      </w:r>
    </w:p>
    <w:p w:rsidR="00B22CC3" w:rsidRPr="00B22CC3" w:rsidRDefault="00B22CC3" w:rsidP="00B22CC3">
      <w:pPr>
        <w:pStyle w:val="a3"/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t>Осъществява и други дейности и функции, възложени му от председателя и членовете на ОИК</w:t>
      </w:r>
    </w:p>
    <w:p w:rsidR="00712803" w:rsidRDefault="00712803" w:rsidP="0071280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22CC3" w:rsidRDefault="00B22CC3" w:rsidP="0071280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2803" w:rsidRDefault="0071280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Решението на ОИК подлежи на  обжалване пред ЦИК в срок до 3 дни от обявяването му.</w:t>
      </w:r>
    </w:p>
    <w:p w:rsidR="00B22CC3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CC3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CC3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CC3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CC3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803" w:rsidRDefault="0071280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803" w:rsidRDefault="0071280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12803" w:rsidRDefault="0071280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712803" w:rsidRDefault="0071280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803" w:rsidRDefault="00B22CC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="00712803">
        <w:rPr>
          <w:rFonts w:ascii="Times New Roman" w:hAnsi="Times New Roman" w:cs="Times New Roman"/>
          <w:sz w:val="24"/>
          <w:szCs w:val="24"/>
        </w:rPr>
        <w:t>:</w:t>
      </w:r>
    </w:p>
    <w:p w:rsidR="00712803" w:rsidRDefault="00B22CC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 Александров</w:t>
      </w:r>
    </w:p>
    <w:p w:rsidR="002779FF" w:rsidRDefault="002779FF"/>
    <w:sectPr w:rsidR="002779FF" w:rsidSect="0027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AFD"/>
    <w:multiLevelType w:val="hybridMultilevel"/>
    <w:tmpl w:val="0E1239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7E7538"/>
    <w:multiLevelType w:val="hybridMultilevel"/>
    <w:tmpl w:val="520616EC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087D0C"/>
    <w:multiLevelType w:val="hybridMultilevel"/>
    <w:tmpl w:val="0750EFD8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92977"/>
    <w:multiLevelType w:val="hybridMultilevel"/>
    <w:tmpl w:val="0C04784E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803"/>
    <w:rsid w:val="002779FF"/>
    <w:rsid w:val="00712803"/>
    <w:rsid w:val="00B2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1</cp:revision>
  <dcterms:created xsi:type="dcterms:W3CDTF">2015-09-27T13:14:00Z</dcterms:created>
  <dcterms:modified xsi:type="dcterms:W3CDTF">2015-09-27T13:33:00Z</dcterms:modified>
</cp:coreProperties>
</file>