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35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971F86" w:rsidRPr="00CD6140" w:rsidTr="00000EAF">
        <w:tc>
          <w:tcPr>
            <w:tcW w:w="9039" w:type="dxa"/>
            <w:shd w:val="clear" w:color="auto" w:fill="auto"/>
          </w:tcPr>
          <w:p w:rsidR="00971F86" w:rsidRPr="00CD6140" w:rsidRDefault="00971F86" w:rsidP="00000EAF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CD6140">
              <w:rPr>
                <w:b/>
              </w:rPr>
              <w:t>Тематични модули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1. 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</w:pPr>
            <w:r>
              <w:t>2.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3. 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4. 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5. 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6. 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7. 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8. 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9. 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</w:p>
        </w:tc>
      </w:tr>
      <w:tr w:rsidR="00971F86" w:rsidTr="00000EAF">
        <w:tc>
          <w:tcPr>
            <w:tcW w:w="9039" w:type="dxa"/>
            <w:shd w:val="clear" w:color="auto" w:fill="auto"/>
          </w:tcPr>
          <w:p w:rsidR="00971F86" w:rsidRDefault="00971F86" w:rsidP="00000EAF">
            <w:pPr>
              <w:spacing w:after="0" w:line="240" w:lineRule="auto"/>
              <w:ind w:firstLine="0"/>
              <w:jc w:val="both"/>
            </w:pPr>
            <w:r>
              <w:t>10. Специфики и различия при изборите за общински съветници и за кметове и за националния референдум; за специфики при произвеждането на втори тур за избор на кметове.</w:t>
            </w:r>
          </w:p>
        </w:tc>
      </w:tr>
    </w:tbl>
    <w:p w:rsidR="00971F86" w:rsidRPr="00000EAF" w:rsidRDefault="00000EAF" w:rsidP="00000EAF">
      <w:pPr>
        <w:spacing w:after="0" w:line="240" w:lineRule="auto"/>
        <w:ind w:firstLine="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971F86" w:rsidRPr="00000EAF">
        <w:rPr>
          <w:sz w:val="36"/>
          <w:szCs w:val="36"/>
        </w:rPr>
        <w:t>Програма за обучение на СИК в Община Хайредин</w:t>
      </w:r>
    </w:p>
    <w:p w:rsidR="00DD3D6E" w:rsidRDefault="00DD3D6E"/>
    <w:p w:rsidR="00971F86" w:rsidRPr="00000EAF" w:rsidRDefault="00971F86" w:rsidP="00971F86">
      <w:pPr>
        <w:spacing w:after="0" w:line="240" w:lineRule="auto"/>
        <w:jc w:val="center"/>
        <w:rPr>
          <w:b/>
          <w:u w:val="single"/>
        </w:rPr>
      </w:pPr>
      <w:r w:rsidRPr="00000EAF">
        <w:rPr>
          <w:b/>
          <w:u w:val="single"/>
        </w:rPr>
        <w:t>ПЛАН-ГРАФИК ЗА ОБУЧЕНИЕ</w:t>
      </w:r>
    </w:p>
    <w:p w:rsidR="00000EAF" w:rsidRDefault="00000EAF" w:rsidP="00971F86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3070"/>
        <w:gridCol w:w="3071"/>
        <w:gridCol w:w="3071"/>
      </w:tblGrid>
      <w:tr w:rsidR="00971F86" w:rsidTr="00971F86">
        <w:tc>
          <w:tcPr>
            <w:tcW w:w="3070" w:type="dxa"/>
          </w:tcPr>
          <w:p w:rsidR="00971F86" w:rsidRPr="00045587" w:rsidRDefault="00971F86" w:rsidP="00000EAF">
            <w:pPr>
              <w:spacing w:line="360" w:lineRule="atLeast"/>
              <w:ind w:firstLine="0"/>
              <w:jc w:val="center"/>
              <w:rPr>
                <w:b/>
              </w:rPr>
            </w:pPr>
            <w:r w:rsidRPr="00045587">
              <w:rPr>
                <w:b/>
              </w:rPr>
              <w:t>Дата</w:t>
            </w:r>
          </w:p>
          <w:p w:rsidR="00971F86" w:rsidRDefault="00971F86" w:rsidP="00000EA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71F86" w:rsidRDefault="00971F86" w:rsidP="00971F8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Община Хайредин</w:t>
            </w:r>
          </w:p>
        </w:tc>
        <w:tc>
          <w:tcPr>
            <w:tcW w:w="3071" w:type="dxa"/>
          </w:tcPr>
          <w:p w:rsidR="00971F86" w:rsidRDefault="00971F86" w:rsidP="00971F8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Членове на ОИК</w:t>
            </w:r>
          </w:p>
        </w:tc>
      </w:tr>
      <w:tr w:rsidR="00971F86" w:rsidTr="00971F86">
        <w:tc>
          <w:tcPr>
            <w:tcW w:w="3070" w:type="dxa"/>
          </w:tcPr>
          <w:p w:rsidR="00971F86" w:rsidRDefault="00971F86" w:rsidP="00000E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21.10.2015 г. /16:00 ч.</w:t>
            </w:r>
          </w:p>
          <w:p w:rsidR="00000EAF" w:rsidRDefault="00000EAF" w:rsidP="00000E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Младежки клуб на Читалище „Просвета” с. Хайредин</w:t>
            </w:r>
          </w:p>
        </w:tc>
        <w:tc>
          <w:tcPr>
            <w:tcW w:w="3071" w:type="dxa"/>
          </w:tcPr>
          <w:p w:rsidR="00971F86" w:rsidRDefault="00971F86" w:rsidP="00971F8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Всички членове на </w:t>
            </w:r>
            <w:r w:rsidRPr="00971F86">
              <w:rPr>
                <w:b/>
                <w:u w:val="single"/>
              </w:rPr>
              <w:t>СИК</w:t>
            </w:r>
          </w:p>
        </w:tc>
        <w:tc>
          <w:tcPr>
            <w:tcW w:w="3071" w:type="dxa"/>
          </w:tcPr>
          <w:p w:rsidR="00971F86" w:rsidRDefault="00971F86" w:rsidP="00971F8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Лилия Пенева </w:t>
            </w:r>
          </w:p>
          <w:p w:rsidR="00971F86" w:rsidRDefault="00971F86" w:rsidP="00971F8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Васил Александров</w:t>
            </w:r>
          </w:p>
          <w:p w:rsidR="00971F86" w:rsidRDefault="00971F86" w:rsidP="00971F8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Николай Кожухарски</w:t>
            </w:r>
          </w:p>
        </w:tc>
      </w:tr>
    </w:tbl>
    <w:p w:rsidR="00FD1B40" w:rsidRDefault="00FD1B40" w:rsidP="00FD1B40">
      <w:pPr>
        <w:ind w:firstLine="0"/>
        <w:jc w:val="both"/>
        <w:sectPr w:rsidR="00FD1B40" w:rsidSect="00DD3D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1B40" w:rsidRPr="00FD1B40" w:rsidRDefault="00FD1B40" w:rsidP="00904865">
      <w:pPr>
        <w:ind w:firstLine="0"/>
        <w:rPr>
          <w:b/>
          <w:sz w:val="32"/>
          <w:szCs w:val="32"/>
          <w:u w:val="single"/>
        </w:rPr>
      </w:pPr>
    </w:p>
    <w:sectPr w:rsidR="00FD1B40" w:rsidRPr="00FD1B40" w:rsidSect="00FD1B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F86"/>
    <w:rsid w:val="00000EAF"/>
    <w:rsid w:val="006967AF"/>
    <w:rsid w:val="008D07D2"/>
    <w:rsid w:val="00904865"/>
    <w:rsid w:val="00971F86"/>
    <w:rsid w:val="00DD3D6E"/>
    <w:rsid w:val="00FD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86"/>
    <w:pPr>
      <w:ind w:firstLine="851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2015-10-20T09:12:00Z</cp:lastPrinted>
  <dcterms:created xsi:type="dcterms:W3CDTF">2015-10-20T08:49:00Z</dcterms:created>
  <dcterms:modified xsi:type="dcterms:W3CDTF">2015-10-20T12:46:00Z</dcterms:modified>
</cp:coreProperties>
</file>