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0D" w:rsidRPr="00A5570D" w:rsidRDefault="00A5570D" w:rsidP="00D606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5570D"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</w:t>
      </w:r>
    </w:p>
    <w:p w:rsidR="00A5570D" w:rsidRPr="00A5570D" w:rsidRDefault="00A5570D" w:rsidP="00D606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</w:p>
    <w:p w:rsidR="00A5570D" w:rsidRDefault="00A5570D" w:rsidP="00D606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606D7" w:rsidRDefault="00D606D7" w:rsidP="00D606D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06D7">
        <w:rPr>
          <w:rFonts w:ascii="Times New Roman" w:hAnsi="Times New Roman" w:cs="Times New Roman"/>
          <w:b/>
          <w:sz w:val="36"/>
          <w:szCs w:val="36"/>
        </w:rPr>
        <w:t>Протокол №1/05.09.2015г.</w:t>
      </w:r>
    </w:p>
    <w:p w:rsidR="00D606D7" w:rsidRDefault="00D606D7" w:rsidP="00D606D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6D7" w:rsidRDefault="00D606D7" w:rsidP="00D606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05.09.2015г. </w:t>
      </w:r>
      <w:r w:rsidR="00FB0B0A">
        <w:rPr>
          <w:rFonts w:ascii="Times New Roman" w:hAnsi="Times New Roman" w:cs="Times New Roman"/>
          <w:sz w:val="24"/>
          <w:szCs w:val="24"/>
        </w:rPr>
        <w:t xml:space="preserve">в 16ч. </w:t>
      </w:r>
      <w:r>
        <w:rPr>
          <w:rFonts w:ascii="Times New Roman" w:hAnsi="Times New Roman" w:cs="Times New Roman"/>
          <w:sz w:val="24"/>
          <w:szCs w:val="24"/>
        </w:rPr>
        <w:t xml:space="preserve">в заседателната зала на Общински съвет Хайредин </w:t>
      </w:r>
      <w:r w:rsidR="00A7365E">
        <w:rPr>
          <w:rFonts w:ascii="Times New Roman" w:hAnsi="Times New Roman" w:cs="Times New Roman"/>
          <w:sz w:val="24"/>
          <w:szCs w:val="24"/>
        </w:rPr>
        <w:t xml:space="preserve">с адрес : с.Хайредин, ул. „Площад на героите” №5 </w:t>
      </w:r>
      <w:r>
        <w:rPr>
          <w:rFonts w:ascii="Times New Roman" w:hAnsi="Times New Roman" w:cs="Times New Roman"/>
          <w:sz w:val="24"/>
          <w:szCs w:val="24"/>
        </w:rPr>
        <w:t>се проведе пър</w:t>
      </w:r>
      <w:r w:rsidR="002F0DE1">
        <w:rPr>
          <w:rFonts w:ascii="Times New Roman" w:hAnsi="Times New Roman" w:cs="Times New Roman"/>
          <w:sz w:val="24"/>
          <w:szCs w:val="24"/>
        </w:rPr>
        <w:t>вото заседание на ОИК Хайредин</w:t>
      </w:r>
      <w:r w:rsidR="002F0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0DE1">
        <w:rPr>
          <w:rFonts w:ascii="Times New Roman" w:hAnsi="Times New Roman" w:cs="Times New Roman"/>
          <w:sz w:val="24"/>
          <w:szCs w:val="24"/>
        </w:rPr>
        <w:t>в състав:</w:t>
      </w:r>
    </w:p>
    <w:p w:rsidR="002F0DE1" w:rsidRDefault="002F0DE1" w:rsidP="002F0DE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     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2F0DE1" w:rsidRDefault="002F0DE1" w:rsidP="002F0DE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ЗАМ.-ПРЕДСЕДАТЕЛ: Васил Александров Василев</w:t>
      </w:r>
    </w:p>
    <w:p w:rsidR="002F0DE1" w:rsidRDefault="002F0DE1" w:rsidP="002F0DE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                    Димитрина Илиева Георгиева</w:t>
      </w:r>
    </w:p>
    <w:p w:rsidR="002F0DE1" w:rsidRDefault="002F0DE1" w:rsidP="002F0DE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                      Миглена Бориславова Василева</w:t>
      </w:r>
    </w:p>
    <w:p w:rsidR="002F0DE1" w:rsidRDefault="002F0DE1" w:rsidP="002F0DE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Цветомила Стефанова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2F0DE1" w:rsidRDefault="002F0DE1" w:rsidP="002F0DE1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Лилия Иванова Замфирова</w:t>
      </w:r>
    </w:p>
    <w:p w:rsidR="002F0DE1" w:rsidRDefault="002F0DE1" w:rsidP="002F0DE1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Цветана Трифонова Кунова</w:t>
      </w:r>
    </w:p>
    <w:p w:rsidR="002F0DE1" w:rsidRDefault="002F0DE1" w:rsidP="002F0DE1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Кожухарски</w:t>
      </w:r>
    </w:p>
    <w:p w:rsidR="002F0DE1" w:rsidRDefault="002F0DE1" w:rsidP="002F0DE1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Павлин Тодоров Ненков</w:t>
      </w:r>
    </w:p>
    <w:p w:rsidR="002F0DE1" w:rsidRDefault="002F0DE1" w:rsidP="002F0DE1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Младенка Данчева Петрова</w:t>
      </w:r>
    </w:p>
    <w:p w:rsidR="002F0DE1" w:rsidRDefault="002F0DE1" w:rsidP="002F0DE1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Поля Замфирова Игнатова</w:t>
      </w:r>
    </w:p>
    <w:p w:rsidR="002502DE" w:rsidRPr="002502DE" w:rsidRDefault="002502DE" w:rsidP="002F0DE1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0DE1" w:rsidRDefault="002F0DE1" w:rsidP="002F0DE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 с  РЕШЕНИЕ №1579-МИ/НР  от 29.08.2015г. на ЦИК за назначаване на Общинска избирателна комисия в община Хайредин, област Враца </w:t>
      </w:r>
    </w:p>
    <w:p w:rsidR="002F0DE1" w:rsidRDefault="002F0DE1" w:rsidP="00D606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61C0" w:rsidRDefault="004561C0" w:rsidP="00D606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предложи заседанието да протече при следния дневен ред:</w:t>
      </w:r>
    </w:p>
    <w:p w:rsidR="002502DE" w:rsidRPr="002502DE" w:rsidRDefault="002502DE" w:rsidP="00D606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255A" w:rsidRPr="007E255A" w:rsidRDefault="007E255A" w:rsidP="007E255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 на обявяване на решенията на ОИК Хайредин</w:t>
      </w:r>
    </w:p>
    <w:p w:rsidR="004561C0" w:rsidRDefault="004561C0" w:rsidP="004561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 на работното време</w:t>
      </w:r>
      <w:r w:rsidR="007E255A">
        <w:rPr>
          <w:rFonts w:ascii="Times New Roman" w:hAnsi="Times New Roman" w:cs="Times New Roman"/>
          <w:sz w:val="24"/>
          <w:szCs w:val="24"/>
        </w:rPr>
        <w:t xml:space="preserve"> на ОИК Хайредин</w:t>
      </w:r>
    </w:p>
    <w:p w:rsidR="004561C0" w:rsidRDefault="004561C0" w:rsidP="004561C0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4561C0" w:rsidRDefault="004561C0" w:rsidP="004561C0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Предложението за дневен ред беше подложено на гласуване и той беше приет както следва:</w:t>
      </w:r>
    </w:p>
    <w:p w:rsidR="004561C0" w:rsidRDefault="00095340" w:rsidP="004561C0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</w:t>
      </w:r>
      <w:r w:rsidR="004561C0">
        <w:rPr>
          <w:rFonts w:ascii="Times New Roman" w:hAnsi="Times New Roman" w:cs="Times New Roman"/>
          <w:sz w:val="24"/>
          <w:szCs w:val="24"/>
        </w:rPr>
        <w:t xml:space="preserve">11 </w:t>
      </w:r>
    </w:p>
    <w:p w:rsidR="004561C0" w:rsidRDefault="00095340" w:rsidP="004561C0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61C0">
        <w:rPr>
          <w:rFonts w:ascii="Times New Roman" w:hAnsi="Times New Roman" w:cs="Times New Roman"/>
          <w:sz w:val="24"/>
          <w:szCs w:val="24"/>
        </w:rPr>
        <w:t>ротив</w:t>
      </w:r>
      <w:r>
        <w:rPr>
          <w:rFonts w:ascii="Times New Roman" w:hAnsi="Times New Roman" w:cs="Times New Roman"/>
          <w:sz w:val="24"/>
          <w:szCs w:val="24"/>
        </w:rPr>
        <w:t xml:space="preserve"> - 0 </w:t>
      </w:r>
    </w:p>
    <w:p w:rsidR="007E255A" w:rsidRDefault="007E255A" w:rsidP="004561C0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т.1  от дневния ред на основание чл.33, ал.2 от Изборния кодекс беше предложено:</w:t>
      </w:r>
    </w:p>
    <w:p w:rsidR="00095340" w:rsidRDefault="007E255A" w:rsidP="007E25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обявява решенията си в деня на приемането им чрез поставяне на общодостъпно място на таблото в сградата на адрес : с.Хайредин, ул. „Площад на героите” №5 , ет.3 </w:t>
      </w:r>
      <w:r w:rsidR="00D568DA">
        <w:rPr>
          <w:rFonts w:ascii="Times New Roman" w:hAnsi="Times New Roman" w:cs="Times New Roman"/>
          <w:sz w:val="24"/>
          <w:szCs w:val="24"/>
        </w:rPr>
        <w:t>и на страницата на сайта на община Хайредин.</w:t>
      </w:r>
    </w:p>
    <w:p w:rsidR="00D568DA" w:rsidRDefault="00D568DA" w:rsidP="007E25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Мястото за обявяване на решенията да се оформи по начин, показващ предназначението му.</w:t>
      </w:r>
    </w:p>
    <w:p w:rsidR="002B4B97" w:rsidRDefault="00D568DA" w:rsidP="007E255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екземплярите от решенията, които се обявяват се отбелязват датата и часът на поставянето им на общодостъпното място. Екземплярите от </w:t>
      </w:r>
    </w:p>
    <w:p w:rsidR="00D568DA" w:rsidRDefault="00D568DA" w:rsidP="002B4B97">
      <w:pPr>
        <w:pStyle w:val="a3"/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обявените решения се свалят не по-рано от три дни от поставянето им на общодостъпното място, като се отбелязва датата и часът на свалянето. Свалените екземпляри се съхраняват в архива на комисията.</w:t>
      </w:r>
    </w:p>
    <w:p w:rsidR="00421773" w:rsidRDefault="00421773" w:rsidP="00095340">
      <w:pPr>
        <w:pStyle w:val="a3"/>
        <w:spacing w:after="0"/>
        <w:ind w:left="3051" w:firstLine="489"/>
        <w:jc w:val="both"/>
        <w:rPr>
          <w:rFonts w:ascii="Times New Roman" w:hAnsi="Times New Roman" w:cs="Times New Roman"/>
          <w:sz w:val="24"/>
          <w:szCs w:val="24"/>
        </w:rPr>
      </w:pPr>
    </w:p>
    <w:p w:rsidR="004561C0" w:rsidRDefault="004561C0" w:rsidP="00D606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1773" w:rsidRDefault="00421773" w:rsidP="0042177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консултации предложението беше прието както следва:</w:t>
      </w:r>
    </w:p>
    <w:p w:rsidR="00421773" w:rsidRDefault="00421773" w:rsidP="0042177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- 11 </w:t>
      </w:r>
    </w:p>
    <w:p w:rsidR="00421773" w:rsidRDefault="00421773" w:rsidP="0042177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- 0 </w:t>
      </w:r>
    </w:p>
    <w:p w:rsidR="00421773" w:rsidRDefault="00421773" w:rsidP="00421773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1773" w:rsidRDefault="007E255A" w:rsidP="0042177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</w:t>
      </w:r>
      <w:r w:rsidR="00421773">
        <w:rPr>
          <w:rFonts w:ascii="Times New Roman" w:hAnsi="Times New Roman" w:cs="Times New Roman"/>
          <w:sz w:val="24"/>
          <w:szCs w:val="24"/>
        </w:rPr>
        <w:t xml:space="preserve"> беше предложено и утвърдено работното време на ОИК Хайредин както следва:</w:t>
      </w:r>
    </w:p>
    <w:p w:rsidR="00D606D7" w:rsidRDefault="002F0DE1" w:rsidP="002F0D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DE1">
        <w:rPr>
          <w:rFonts w:ascii="Times New Roman" w:hAnsi="Times New Roman" w:cs="Times New Roman"/>
          <w:sz w:val="24"/>
          <w:szCs w:val="24"/>
        </w:rPr>
        <w:t>Определя ра</w:t>
      </w:r>
      <w:r w:rsidR="002502DE">
        <w:rPr>
          <w:rFonts w:ascii="Times New Roman" w:hAnsi="Times New Roman" w:cs="Times New Roman"/>
          <w:sz w:val="24"/>
          <w:szCs w:val="24"/>
        </w:rPr>
        <w:t>ботното време на Комисията от 0</w:t>
      </w:r>
      <w:r w:rsidR="002502DE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2F0DE1">
        <w:rPr>
          <w:rFonts w:ascii="Times New Roman" w:hAnsi="Times New Roman" w:cs="Times New Roman"/>
          <w:sz w:val="24"/>
          <w:szCs w:val="24"/>
        </w:rPr>
        <w:t xml:space="preserve">,00ч. до </w:t>
      </w:r>
      <w:r w:rsidR="00085D15">
        <w:rPr>
          <w:rFonts w:ascii="Times New Roman" w:hAnsi="Times New Roman" w:cs="Times New Roman"/>
          <w:sz w:val="24"/>
          <w:szCs w:val="24"/>
        </w:rPr>
        <w:t>1</w:t>
      </w:r>
      <w:r w:rsidR="00085D1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F0DE1">
        <w:rPr>
          <w:rFonts w:ascii="Times New Roman" w:hAnsi="Times New Roman" w:cs="Times New Roman"/>
          <w:sz w:val="24"/>
          <w:szCs w:val="24"/>
        </w:rPr>
        <w:t>,00ч</w:t>
      </w:r>
      <w:r w:rsidR="00A7365E" w:rsidRPr="002F0DE1">
        <w:rPr>
          <w:rFonts w:ascii="Times New Roman" w:hAnsi="Times New Roman" w:cs="Times New Roman"/>
          <w:sz w:val="24"/>
          <w:szCs w:val="24"/>
        </w:rPr>
        <w:t>.</w:t>
      </w:r>
    </w:p>
    <w:p w:rsidR="002F0DE1" w:rsidRDefault="002F0DE1" w:rsidP="002F0D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работно време на комисията за работа с граждани и прием на документи за регистрация на партии, коалиции от партии, местни коалиции и инициативни комитети съгласно ИК от 9,00ч до 17,00ч. всеки ден, в това число събота и неделя в заседателната зала на Общински съвет Хайредин с адрес : с.Хайредин, ул. „Площад на героите” №5</w:t>
      </w:r>
    </w:p>
    <w:p w:rsidR="002F0DE1" w:rsidRPr="002F0DE1" w:rsidRDefault="002F0DE1" w:rsidP="002F0DE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Краен срок за прием на документи</w:t>
      </w:r>
      <w:r w:rsidR="007E255A" w:rsidRPr="007E255A">
        <w:rPr>
          <w:rFonts w:ascii="Times New Roman" w:hAnsi="Times New Roman" w:cs="Times New Roman"/>
          <w:sz w:val="24"/>
          <w:szCs w:val="24"/>
        </w:rPr>
        <w:t xml:space="preserve"> </w:t>
      </w:r>
      <w:r w:rsidR="007E255A">
        <w:rPr>
          <w:rFonts w:ascii="Times New Roman" w:hAnsi="Times New Roman" w:cs="Times New Roman"/>
          <w:sz w:val="24"/>
          <w:szCs w:val="24"/>
        </w:rPr>
        <w:t>за регистрация на партии, коалиции от партии, местни коалици</w:t>
      </w:r>
      <w:r w:rsidR="002502DE">
        <w:rPr>
          <w:rFonts w:ascii="Times New Roman" w:hAnsi="Times New Roman" w:cs="Times New Roman"/>
          <w:sz w:val="24"/>
          <w:szCs w:val="24"/>
        </w:rPr>
        <w:t>и и инициативни комитети е до 1</w:t>
      </w:r>
      <w:r w:rsidR="002502D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7E255A">
        <w:rPr>
          <w:rFonts w:ascii="Times New Roman" w:hAnsi="Times New Roman" w:cs="Times New Roman"/>
          <w:sz w:val="24"/>
          <w:szCs w:val="24"/>
        </w:rPr>
        <w:t>,00ч. на 14.09.2015г.</w:t>
      </w:r>
    </w:p>
    <w:p w:rsidR="007E255A" w:rsidRDefault="007E255A" w:rsidP="00B556D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6D4" w:rsidRDefault="00E23353" w:rsidP="00B556D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гласуване </w:t>
      </w:r>
      <w:r w:rsidR="00B556D4">
        <w:rPr>
          <w:rFonts w:ascii="Times New Roman" w:hAnsi="Times New Roman" w:cs="Times New Roman"/>
          <w:sz w:val="24"/>
          <w:szCs w:val="24"/>
        </w:rPr>
        <w:t>предложението беше прието както следва:</w:t>
      </w:r>
    </w:p>
    <w:p w:rsidR="00B556D4" w:rsidRDefault="00B556D4" w:rsidP="00B556D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- 11 </w:t>
      </w:r>
    </w:p>
    <w:p w:rsidR="00B556D4" w:rsidRDefault="00B556D4" w:rsidP="00B556D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- 0 </w:t>
      </w:r>
    </w:p>
    <w:p w:rsidR="00E23353" w:rsidRDefault="00E23353" w:rsidP="00B556D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8DA" w:rsidRDefault="00D568DA" w:rsidP="00B556D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8DA" w:rsidRDefault="00D568DA" w:rsidP="00B556D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8DA" w:rsidRPr="0080404C" w:rsidRDefault="00D568DA" w:rsidP="00B556D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80404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D568DA" w:rsidRDefault="00D568DA" w:rsidP="00B556D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D568DA" w:rsidRDefault="00D568DA" w:rsidP="00B556D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68DA" w:rsidRDefault="00D568DA" w:rsidP="00B556D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D568DA" w:rsidRDefault="00D568DA" w:rsidP="00B556D4">
      <w:pPr>
        <w:pStyle w:val="a3"/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B556D4" w:rsidRDefault="00B556D4" w:rsidP="00D606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404C" w:rsidRDefault="0080404C" w:rsidP="00D606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ПРОТОКОЛЧИК:</w:t>
      </w:r>
    </w:p>
    <w:p w:rsidR="0080404C" w:rsidRPr="0080404C" w:rsidRDefault="0080404C" w:rsidP="00D606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Павлин Ненков</w:t>
      </w:r>
    </w:p>
    <w:sectPr w:rsidR="0080404C" w:rsidRPr="0080404C" w:rsidSect="0051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73A"/>
    <w:multiLevelType w:val="hybridMultilevel"/>
    <w:tmpl w:val="C0F40968"/>
    <w:lvl w:ilvl="0" w:tplc="60089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72E14C9"/>
    <w:multiLevelType w:val="hybridMultilevel"/>
    <w:tmpl w:val="B2388E2E"/>
    <w:lvl w:ilvl="0" w:tplc="048813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6D7"/>
    <w:rsid w:val="00085BB7"/>
    <w:rsid w:val="00085D15"/>
    <w:rsid w:val="00095340"/>
    <w:rsid w:val="002502DE"/>
    <w:rsid w:val="002B4B97"/>
    <w:rsid w:val="002F0DE1"/>
    <w:rsid w:val="00421773"/>
    <w:rsid w:val="004561C0"/>
    <w:rsid w:val="00511522"/>
    <w:rsid w:val="006C3A10"/>
    <w:rsid w:val="006D67CE"/>
    <w:rsid w:val="007E255A"/>
    <w:rsid w:val="0080404C"/>
    <w:rsid w:val="009A73E0"/>
    <w:rsid w:val="009E2F82"/>
    <w:rsid w:val="00A5570D"/>
    <w:rsid w:val="00A7365E"/>
    <w:rsid w:val="00B556D4"/>
    <w:rsid w:val="00D568DA"/>
    <w:rsid w:val="00D606D7"/>
    <w:rsid w:val="00E23353"/>
    <w:rsid w:val="00FB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E040C-9EDF-4502-8EB5-9571C465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13</cp:revision>
  <cp:lastPrinted>2015-09-05T11:53:00Z</cp:lastPrinted>
  <dcterms:created xsi:type="dcterms:W3CDTF">2015-09-05T08:43:00Z</dcterms:created>
  <dcterms:modified xsi:type="dcterms:W3CDTF">2015-09-05T11:58:00Z</dcterms:modified>
</cp:coreProperties>
</file>